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30" w:rsidRDefault="002D5730" w:rsidP="002D57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D5730" w:rsidRDefault="002D5730" w:rsidP="002D57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 КЦСОН</w:t>
      </w:r>
    </w:p>
    <w:p w:rsidR="002D5730" w:rsidRDefault="002D5730" w:rsidP="002D57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</w:t>
      </w:r>
    </w:p>
    <w:p w:rsidR="002D5730" w:rsidRDefault="002D5730" w:rsidP="002D57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D5730" w:rsidRDefault="002D5730" w:rsidP="002D57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Л.Г.Садыкова</w:t>
      </w:r>
      <w:proofErr w:type="spellEnd"/>
    </w:p>
    <w:p w:rsidR="002D5730" w:rsidRDefault="002D5730" w:rsidP="002D57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2015 г.</w:t>
      </w:r>
    </w:p>
    <w:p w:rsidR="002D5730" w:rsidRDefault="002D5730" w:rsidP="002D57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5730" w:rsidRPr="002D5730" w:rsidRDefault="002D5730" w:rsidP="002D57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отделение дневного пребывания </w:t>
      </w:r>
    </w:p>
    <w:p w:rsidR="002D5730" w:rsidRPr="002D5730" w:rsidRDefault="002D5730" w:rsidP="002D573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2D5730" w:rsidRPr="002D5730" w:rsidRDefault="002D5730" w:rsidP="002D57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07"/>
      <w:r w:rsidRPr="002D573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End w:id="0"/>
    </w:p>
    <w:p w:rsid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1204"/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отделения дневного пребывания (далее – Отделение), являющегося структурным подразделением муниципального учреждения «Комплексный центр социального обслуживания населения» Аргаяшского муниципального района Челябинской области (далее – МУ КЦСОН). </w:t>
      </w:r>
      <w:r w:rsidRPr="002D5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730" w:rsidRPr="002D5730" w:rsidRDefault="002D5730" w:rsidP="002D5730">
      <w:pPr>
        <w:rPr>
          <w:rFonts w:ascii="Times New Roman" w:eastAsia="Times New Roman" w:hAnsi="Times New Roman" w:cs="Times New Roman"/>
          <w:sz w:val="28"/>
          <w:szCs w:val="28"/>
        </w:rPr>
      </w:pPr>
      <w:r w:rsidRPr="002D57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D5730">
        <w:rPr>
          <w:rFonts w:ascii="Times New Roman" w:eastAsia="Times New Roman" w:hAnsi="Times New Roman" w:cs="Times New Roman"/>
          <w:sz w:val="28"/>
          <w:szCs w:val="28"/>
        </w:rPr>
        <w:t>В своей деятельности Отделение</w:t>
      </w:r>
      <w:r w:rsidRPr="002D5730">
        <w:rPr>
          <w:rFonts w:ascii="Times New Roman" w:eastAsia="Times New Roman" w:hAnsi="Times New Roman" w:cs="Times New Roman"/>
          <w:sz w:val="28"/>
        </w:rPr>
        <w:t xml:space="preserve"> </w:t>
      </w:r>
      <w:r w:rsidRPr="002D5730">
        <w:rPr>
          <w:rFonts w:ascii="Times New Roman" w:eastAsia="Times New Roman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Федерации, других федеральных органов исполнительной власти, законами Челябинской области, постановлениями и распоряжениями Правительства Челябинской области, Губернатора Челябинской области, </w:t>
      </w:r>
      <w:r w:rsidRPr="002D5730">
        <w:rPr>
          <w:rFonts w:ascii="Times New Roman" w:eastAsia="Times New Roman" w:hAnsi="Times New Roman" w:cs="Times New Roman"/>
          <w:sz w:val="28"/>
        </w:rPr>
        <w:t>Уставом Аргаяшского муниципального района, решениями органов местного самоуправления Аргаяшского  муниципального района</w:t>
      </w:r>
      <w:proofErr w:type="gramEnd"/>
      <w:r w:rsidRPr="002D5730">
        <w:rPr>
          <w:rFonts w:ascii="Times New Roman" w:eastAsia="Times New Roman" w:hAnsi="Times New Roman" w:cs="Times New Roman"/>
          <w:sz w:val="28"/>
        </w:rPr>
        <w:t xml:space="preserve">, </w:t>
      </w:r>
      <w:r w:rsidRPr="002D5730">
        <w:rPr>
          <w:rFonts w:ascii="Times New Roman" w:eastAsia="Times New Roman" w:hAnsi="Times New Roman" w:cs="Times New Roman"/>
          <w:sz w:val="28"/>
          <w:szCs w:val="28"/>
        </w:rPr>
        <w:t>приказами и методическими письмами Министерства социальных отношений Челябинской области, Уставом МУ КЦСОН, настоящим Положением.</w:t>
      </w:r>
    </w:p>
    <w:p w:rsidR="002D5730" w:rsidRPr="002D5730" w:rsidRDefault="002D5730" w:rsidP="002D5730">
      <w:pPr>
        <w:rPr>
          <w:rFonts w:ascii="Times New Roman" w:eastAsia="Times New Roman" w:hAnsi="Times New Roman" w:cs="Times New Roman"/>
          <w:sz w:val="28"/>
          <w:szCs w:val="28"/>
        </w:rPr>
      </w:pPr>
      <w:r w:rsidRPr="002D5730">
        <w:rPr>
          <w:rFonts w:ascii="Times New Roman" w:eastAsia="Times New Roman" w:hAnsi="Times New Roman" w:cs="Times New Roman"/>
          <w:sz w:val="28"/>
          <w:szCs w:val="28"/>
        </w:rPr>
        <w:t>3. Руководство текущей деятельностью Отделения осуществляет заведующий отделением, назначаемый на должность директором МУ КЦСОН.</w:t>
      </w:r>
    </w:p>
    <w:p w:rsidR="002D5730" w:rsidRPr="002D5730" w:rsidRDefault="002D5730" w:rsidP="002D5730">
      <w:pPr>
        <w:rPr>
          <w:rFonts w:ascii="Times New Roman" w:eastAsia="Times New Roman" w:hAnsi="Times New Roman" w:cs="Times New Roman"/>
          <w:sz w:val="28"/>
          <w:szCs w:val="28"/>
        </w:rPr>
      </w:pPr>
      <w:r w:rsidRPr="002D5730">
        <w:rPr>
          <w:rFonts w:ascii="Times New Roman" w:eastAsia="Times New Roman" w:hAnsi="Times New Roman" w:cs="Times New Roman"/>
          <w:sz w:val="28"/>
          <w:szCs w:val="28"/>
        </w:rPr>
        <w:t>4. В сферу компетенции заведующего отделением входит деятельность, связанная:</w:t>
      </w:r>
    </w:p>
    <w:p w:rsidR="002D5730" w:rsidRPr="002D5730" w:rsidRDefault="002D5730" w:rsidP="002D5730">
      <w:pPr>
        <w:rPr>
          <w:rFonts w:ascii="Times New Roman" w:eastAsia="Times New Roman" w:hAnsi="Times New Roman" w:cs="Times New Roman"/>
          <w:sz w:val="28"/>
          <w:szCs w:val="28"/>
        </w:rPr>
      </w:pPr>
      <w:r w:rsidRPr="002D5730">
        <w:rPr>
          <w:rFonts w:ascii="Times New Roman" w:eastAsia="Times New Roman" w:hAnsi="Times New Roman" w:cs="Times New Roman"/>
          <w:sz w:val="28"/>
          <w:szCs w:val="28"/>
        </w:rPr>
        <w:t>-с организационной работой по выполнению в соответствии с нормами действующего законодательства задач, возложенных на данное структурное подразделение;</w:t>
      </w:r>
    </w:p>
    <w:p w:rsidR="002D5730" w:rsidRPr="002D5730" w:rsidRDefault="002D5730" w:rsidP="002D5730">
      <w:pPr>
        <w:rPr>
          <w:rFonts w:ascii="Times New Roman" w:eastAsia="Times New Roman" w:hAnsi="Times New Roman" w:cs="Times New Roman"/>
          <w:sz w:val="28"/>
          <w:szCs w:val="28"/>
        </w:rPr>
      </w:pPr>
      <w:r w:rsidRPr="002D5730">
        <w:rPr>
          <w:rFonts w:ascii="Times New Roman" w:eastAsia="Times New Roman" w:hAnsi="Times New Roman" w:cs="Times New Roman"/>
          <w:sz w:val="28"/>
          <w:szCs w:val="28"/>
        </w:rPr>
        <w:t>- с соблюдением правил и нормативных требований охраны труда;</w:t>
      </w:r>
    </w:p>
    <w:p w:rsidR="002D5730" w:rsidRPr="002D5730" w:rsidRDefault="002D5730" w:rsidP="002D5730">
      <w:pPr>
        <w:rPr>
          <w:rFonts w:ascii="Times New Roman" w:eastAsia="Times New Roman" w:hAnsi="Times New Roman" w:cs="Times New Roman"/>
          <w:sz w:val="28"/>
          <w:szCs w:val="28"/>
        </w:rPr>
      </w:pPr>
      <w:r w:rsidRPr="002D5730">
        <w:rPr>
          <w:rFonts w:ascii="Times New Roman" w:eastAsia="Times New Roman" w:hAnsi="Times New Roman" w:cs="Times New Roman"/>
          <w:sz w:val="28"/>
          <w:szCs w:val="28"/>
        </w:rPr>
        <w:t>- с подготовкой и предоставлением отчетной документации по установленным формам, срокам в соответствующие органы;</w:t>
      </w:r>
    </w:p>
    <w:p w:rsidR="002D5730" w:rsidRPr="002D5730" w:rsidRDefault="002D5730" w:rsidP="002D5730">
      <w:pPr>
        <w:rPr>
          <w:rFonts w:ascii="Times New Roman" w:eastAsia="Times New Roman" w:hAnsi="Times New Roman" w:cs="Times New Roman"/>
          <w:sz w:val="28"/>
          <w:szCs w:val="28"/>
        </w:rPr>
      </w:pPr>
      <w:r w:rsidRPr="002D5730">
        <w:rPr>
          <w:rFonts w:ascii="Times New Roman" w:eastAsia="Times New Roman" w:hAnsi="Times New Roman" w:cs="Times New Roman"/>
          <w:sz w:val="28"/>
          <w:szCs w:val="28"/>
        </w:rPr>
        <w:t>- с внедрением новых технологий предоставления социальных услуг;</w:t>
      </w:r>
    </w:p>
    <w:p w:rsidR="002D5730" w:rsidRPr="002D5730" w:rsidRDefault="002D5730" w:rsidP="002D5730">
      <w:pPr>
        <w:rPr>
          <w:rFonts w:ascii="Times New Roman" w:eastAsia="Times New Roman" w:hAnsi="Times New Roman" w:cs="Times New Roman"/>
          <w:sz w:val="28"/>
          <w:szCs w:val="28"/>
        </w:rPr>
      </w:pPr>
      <w:r w:rsidRPr="002D5730">
        <w:rPr>
          <w:rFonts w:ascii="Times New Roman" w:eastAsia="Times New Roman" w:hAnsi="Times New Roman" w:cs="Times New Roman"/>
          <w:sz w:val="28"/>
          <w:szCs w:val="28"/>
        </w:rPr>
        <w:t>- с организацией информационно-аналитической работы по результатам деятельности Отделения (ежемесячно, ежеквартально, за год).</w:t>
      </w:r>
    </w:p>
    <w:p w:rsidR="002D5730" w:rsidRPr="002D5730" w:rsidRDefault="002D5730" w:rsidP="002D5730">
      <w:pPr>
        <w:rPr>
          <w:rFonts w:ascii="Times New Roman" w:eastAsia="Times New Roman" w:hAnsi="Times New Roman" w:cs="Times New Roman"/>
          <w:sz w:val="28"/>
          <w:szCs w:val="28"/>
        </w:rPr>
      </w:pPr>
      <w:r w:rsidRPr="002D5730">
        <w:rPr>
          <w:rFonts w:ascii="Times New Roman" w:eastAsia="Times New Roman" w:hAnsi="Times New Roman" w:cs="Times New Roman"/>
          <w:sz w:val="28"/>
          <w:szCs w:val="28"/>
        </w:rPr>
        <w:t>5. Штатная численность работников Отделения утверждается директором МУ КЦСОН в соответствии с установленной предельной штатной численностью.</w:t>
      </w:r>
    </w:p>
    <w:p w:rsidR="002D5730" w:rsidRPr="002D5730" w:rsidRDefault="002D5730" w:rsidP="002D57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цели, задачи отделения.</w:t>
      </w:r>
    </w:p>
    <w:p w:rsidR="002D5730" w:rsidRPr="002D5730" w:rsidRDefault="0040158A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sub_1205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2D5730" w:rsidRPr="002D5730">
        <w:rPr>
          <w:rFonts w:ascii="Times New Roman" w:hAnsi="Times New Roman" w:cs="Times New Roman"/>
          <w:sz w:val="28"/>
          <w:szCs w:val="28"/>
        </w:rPr>
        <w:t>. Социальное обслуживание в полустационарной форме включает в себя предоставление социальных услуг гражданам, признанным нуждающимися в социальном обслуживании, в соответствии с настоящим Порядком.</w:t>
      </w:r>
    </w:p>
    <w:p w:rsidR="002D5730" w:rsidRPr="002D5730" w:rsidRDefault="00345658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" w:name="sub_1206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социальных услуг в полустационарной </w:t>
      </w:r>
      <w:r w:rsidR="002D5730" w:rsidRPr="002D5730">
        <w:rPr>
          <w:rFonts w:ascii="Times New Roman" w:hAnsi="Times New Roman" w:cs="Times New Roman"/>
          <w:sz w:val="28"/>
          <w:szCs w:val="28"/>
        </w:rPr>
        <w:lastRenderedPageBreak/>
        <w:t>форме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bookmarkEnd w:id="3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730" w:rsidRPr="00345658" w:rsidRDefault="00345658" w:rsidP="00345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224"/>
      <w:r>
        <w:rPr>
          <w:rFonts w:ascii="Times New Roman" w:hAnsi="Times New Roman" w:cs="Times New Roman"/>
          <w:b/>
          <w:sz w:val="28"/>
          <w:szCs w:val="28"/>
        </w:rPr>
        <w:t>3. Порядок организации деятельности отделения</w:t>
      </w:r>
    </w:p>
    <w:bookmarkEnd w:id="4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730" w:rsidRPr="002D5730" w:rsidRDefault="00345658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" w:name="sub_1208"/>
      <w:r>
        <w:rPr>
          <w:rFonts w:ascii="Times New Roman" w:hAnsi="Times New Roman" w:cs="Times New Roman"/>
          <w:sz w:val="28"/>
          <w:szCs w:val="28"/>
        </w:rPr>
        <w:t>8</w:t>
      </w:r>
      <w:r w:rsidR="002D5730" w:rsidRPr="002D5730">
        <w:rPr>
          <w:rFonts w:ascii="Times New Roman" w:hAnsi="Times New Roman" w:cs="Times New Roman"/>
          <w:sz w:val="28"/>
          <w:szCs w:val="28"/>
        </w:rPr>
        <w:t>. Социальные услуги в полустационарной форме предоставляются гражданам при наличии обстоятельств, ухудшающих и способных ухудшить условия их жизнедеятельности.</w:t>
      </w:r>
    </w:p>
    <w:p w:rsidR="002D5730" w:rsidRPr="002D5730" w:rsidRDefault="00345658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6" w:name="sub_1209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2D5730" w:rsidRPr="002D5730">
        <w:rPr>
          <w:rFonts w:ascii="Times New Roman" w:hAnsi="Times New Roman" w:cs="Times New Roman"/>
          <w:sz w:val="28"/>
          <w:szCs w:val="28"/>
        </w:rPr>
        <w:t>. К обстоятельствам, ухудшающим или способным ухудшить условия жизнедеятельности граждан, при которых гражданину предоставляются социальные услуги в полустационарной форме, относятся: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7" w:name="sub_51"/>
      <w:bookmarkEnd w:id="6"/>
      <w:r w:rsidRPr="002D5730">
        <w:rPr>
          <w:rFonts w:ascii="Times New Roman" w:hAnsi="Times New Roman" w:cs="Times New Roman"/>
          <w:sz w:val="28"/>
          <w:szCs w:val="28"/>
        </w:rPr>
        <w:t>1) 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8" w:name="sub_1339"/>
      <w:bookmarkEnd w:id="7"/>
      <w:proofErr w:type="gramStart"/>
      <w:r w:rsidRPr="002D5730">
        <w:rPr>
          <w:rFonts w:ascii="Times New Roman" w:hAnsi="Times New Roman" w:cs="Times New Roman"/>
          <w:sz w:val="28"/>
          <w:szCs w:val="28"/>
        </w:rPr>
        <w:t>2) 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</w:r>
      <w:proofErr w:type="gramEnd"/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" w:name="sub_1340"/>
      <w:bookmarkEnd w:id="8"/>
      <w:r w:rsidRPr="002D5730">
        <w:rPr>
          <w:rFonts w:ascii="Times New Roman" w:hAnsi="Times New Roman" w:cs="Times New Roman"/>
          <w:sz w:val="28"/>
          <w:szCs w:val="28"/>
        </w:rPr>
        <w:t>3)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услуг).</w:t>
      </w:r>
    </w:p>
    <w:p w:rsidR="002D5730" w:rsidRPr="002D5730" w:rsidRDefault="00345658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0" w:name="sub_1210"/>
      <w:bookmarkEnd w:id="9"/>
      <w:r>
        <w:rPr>
          <w:rFonts w:ascii="Times New Roman" w:hAnsi="Times New Roman" w:cs="Times New Roman"/>
          <w:sz w:val="28"/>
          <w:szCs w:val="28"/>
        </w:rPr>
        <w:t>10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5730" w:rsidRPr="002D5730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местного самоуправления по месту жительства (далее именуется - уполномоченный орган) либо переданные заявление или обращение в рамках</w:t>
      </w:r>
      <w:proofErr w:type="gramEnd"/>
      <w:r w:rsidR="002D5730" w:rsidRPr="002D573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взаимодействия.</w:t>
      </w:r>
    </w:p>
    <w:p w:rsidR="002D5730" w:rsidRPr="002D5730" w:rsidRDefault="00345658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1" w:name="sub_1211"/>
      <w:bookmarkEnd w:id="10"/>
      <w:r>
        <w:rPr>
          <w:rFonts w:ascii="Times New Roman" w:hAnsi="Times New Roman" w:cs="Times New Roman"/>
          <w:sz w:val="28"/>
          <w:szCs w:val="28"/>
        </w:rPr>
        <w:t>11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Для получения социальных услуг в полустационарной форме гражданин при наличии обстоятельств, предусмотренных </w:t>
      </w:r>
      <w:hyperlink r:id="rId5" w:anchor="sub_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D5730" w:rsidRPr="002D5730">
        <w:rPr>
          <w:rFonts w:ascii="Times New Roman" w:hAnsi="Times New Roman" w:cs="Times New Roman"/>
          <w:sz w:val="28"/>
          <w:szCs w:val="28"/>
        </w:rPr>
        <w:t>, представляет в уполномоченный орган местного самоуправления по месту своего жительства (пребывания) (далее именуется - уполномоченный орган) следующие документы:</w:t>
      </w:r>
    </w:p>
    <w:bookmarkEnd w:id="11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1) заявление гражданина по форме, установленной Министерством труда и социальной защиты Российской Федерации</w:t>
      </w:r>
      <w:r w:rsidR="000A020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2D5730">
        <w:rPr>
          <w:rFonts w:ascii="Times New Roman" w:hAnsi="Times New Roman" w:cs="Times New Roman"/>
          <w:sz w:val="28"/>
          <w:szCs w:val="28"/>
        </w:rPr>
        <w:t>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заявителя, в том числе страницы с отметкой, подтверждающей регистрацию заявителя по месту жительства (пребывания);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 xml:space="preserve">3) копию справки, подтверждающей факт установления инвалидности заявителя, выданной федеральным государственным учреждением </w:t>
      </w:r>
      <w:proofErr w:type="gramStart"/>
      <w:r w:rsidRPr="002D573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D5730">
        <w:rPr>
          <w:rFonts w:ascii="Times New Roman" w:hAnsi="Times New Roman" w:cs="Times New Roman"/>
          <w:sz w:val="28"/>
          <w:szCs w:val="28"/>
        </w:rPr>
        <w:t xml:space="preserve"> экспертизы, либо копию справки, подтверждающей факт установления </w:t>
      </w:r>
      <w:r w:rsidRPr="002D5730">
        <w:rPr>
          <w:rFonts w:ascii="Times New Roman" w:hAnsi="Times New Roman" w:cs="Times New Roman"/>
          <w:sz w:val="28"/>
          <w:szCs w:val="28"/>
        </w:rPr>
        <w:lastRenderedPageBreak/>
        <w:t>инвалидности заявителя, выданной врачебно-трудовой экспертной комиссией (для заявителей, являющихся инвалидами), и копию индивидуальной программы реабилитации заявителя, выданной федеральным государственным учреждением медико-социальной экспертизы (при наличии);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4) заключение врачебной комиссии лечебно-профилактического учреждения о способности к самообслуживанию и об отсутствии противопоказаний к предоставлению социальных услуг в условиях дневного пребывания.</w:t>
      </w:r>
    </w:p>
    <w:p w:rsidR="002D5730" w:rsidRPr="002D5730" w:rsidRDefault="002D5730" w:rsidP="000A0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 xml:space="preserve">Для получения социальных услуг в полустационарной форме гражданин при наличии обстоятельств, предусмотренных </w:t>
      </w:r>
      <w:hyperlink r:id="rId6" w:anchor="sub_1339" w:history="1">
        <w:r w:rsidRPr="002D5730">
          <w:rPr>
            <w:rStyle w:val="a3"/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2D573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sub_1340" w:history="1">
        <w:r w:rsidR="000A020D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="000A020D">
        <w:rPr>
          <w:rFonts w:ascii="Times New Roman" w:hAnsi="Times New Roman" w:cs="Times New Roman"/>
          <w:sz w:val="28"/>
          <w:szCs w:val="28"/>
        </w:rPr>
        <w:t xml:space="preserve"> пункта 9</w:t>
      </w:r>
      <w:r w:rsidRPr="002D573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0A020D">
        <w:rPr>
          <w:rFonts w:ascii="Times New Roman" w:hAnsi="Times New Roman" w:cs="Times New Roman"/>
          <w:sz w:val="28"/>
          <w:szCs w:val="28"/>
        </w:rPr>
        <w:t>ложения</w:t>
      </w:r>
      <w:r w:rsidRPr="002D5730">
        <w:rPr>
          <w:rFonts w:ascii="Times New Roman" w:hAnsi="Times New Roman" w:cs="Times New Roman"/>
          <w:sz w:val="28"/>
          <w:szCs w:val="28"/>
        </w:rPr>
        <w:t>, предоставляет только заявление по форме, установленной Министерством труда и социальной защиты Российской Федерации</w:t>
      </w:r>
      <w:proofErr w:type="gramStart"/>
      <w:r w:rsidRPr="002D5730">
        <w:rPr>
          <w:rFonts w:ascii="Times New Roman" w:hAnsi="Times New Roman" w:cs="Times New Roman"/>
          <w:sz w:val="28"/>
          <w:szCs w:val="28"/>
        </w:rPr>
        <w:t>.</w:t>
      </w:r>
      <w:r w:rsidR="000A02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020D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2D5730" w:rsidRPr="002D5730" w:rsidRDefault="000A020D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2" w:name="sub_1212"/>
      <w:r>
        <w:rPr>
          <w:rFonts w:ascii="Times New Roman" w:hAnsi="Times New Roman" w:cs="Times New Roman"/>
          <w:sz w:val="28"/>
          <w:szCs w:val="28"/>
        </w:rPr>
        <w:t>12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В соответствии со </w:t>
      </w:r>
      <w:hyperlink r:id="rId8" w:history="1">
        <w:r w:rsidR="002D5730" w:rsidRPr="002D5730">
          <w:rPr>
            <w:rStyle w:val="a3"/>
            <w:rFonts w:ascii="Times New Roman" w:hAnsi="Times New Roman" w:cs="Times New Roman"/>
            <w:sz w:val="28"/>
            <w:szCs w:val="28"/>
          </w:rPr>
          <w:t>статьей 7</w:t>
        </w:r>
      </w:hyperlink>
      <w:r w:rsidR="002D5730" w:rsidRPr="002D573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документы, указанные в </w:t>
      </w:r>
      <w:hyperlink r:id="rId9" w:anchor="sub_12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11 настоящего Положения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 представляются заявителем лично на бумажном носителе или в форме электронного документа.</w:t>
      </w:r>
    </w:p>
    <w:bookmarkEnd w:id="12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и полноту представленных сведений и документов, в том числе представленных в форме электронного документа.</w:t>
      </w:r>
    </w:p>
    <w:p w:rsidR="002D5730" w:rsidRPr="002D5730" w:rsidRDefault="000A020D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3" w:name="sub_1213"/>
      <w:r>
        <w:rPr>
          <w:rFonts w:ascii="Times New Roman" w:hAnsi="Times New Roman" w:cs="Times New Roman"/>
          <w:sz w:val="28"/>
          <w:szCs w:val="28"/>
        </w:rPr>
        <w:t>13</w:t>
      </w:r>
      <w:r w:rsidR="002D5730" w:rsidRPr="002D5730">
        <w:rPr>
          <w:rFonts w:ascii="Times New Roman" w:hAnsi="Times New Roman" w:cs="Times New Roman"/>
          <w:sz w:val="28"/>
          <w:szCs w:val="28"/>
        </w:rPr>
        <w:t>. Датой подачи заявления на получение социальных услуг считается день подачи заявления и всех необходимых документов в уполномоченный орган.</w:t>
      </w:r>
    </w:p>
    <w:p w:rsidR="002D5730" w:rsidRPr="002D5730" w:rsidRDefault="000A020D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4" w:name="sub_1214"/>
      <w:bookmarkEnd w:id="13"/>
      <w:r>
        <w:rPr>
          <w:rFonts w:ascii="Times New Roman" w:hAnsi="Times New Roman" w:cs="Times New Roman"/>
          <w:sz w:val="28"/>
          <w:szCs w:val="28"/>
        </w:rPr>
        <w:t>14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двух рабочих дней </w:t>
      </w:r>
      <w:proofErr w:type="gramStart"/>
      <w:r w:rsidR="002D5730" w:rsidRPr="002D5730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2D5730" w:rsidRPr="002D5730">
        <w:rPr>
          <w:rFonts w:ascii="Times New Roman" w:hAnsi="Times New Roman" w:cs="Times New Roman"/>
          <w:sz w:val="28"/>
          <w:szCs w:val="28"/>
        </w:rPr>
        <w:t xml:space="preserve"> заявления оформляет акт обследования условий жизнедеятельности заявителя 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2D5730" w:rsidRPr="002D5730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2D5730" w:rsidRPr="002D5730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О принятом решении заявитель информируется в письменной или электронной форме.</w:t>
      </w:r>
    </w:p>
    <w:p w:rsidR="002D5730" w:rsidRPr="002D5730" w:rsidRDefault="000A020D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5" w:name="sub_1215"/>
      <w:r>
        <w:rPr>
          <w:rFonts w:ascii="Times New Roman" w:hAnsi="Times New Roman" w:cs="Times New Roman"/>
          <w:sz w:val="28"/>
          <w:szCs w:val="28"/>
        </w:rPr>
        <w:t>15</w:t>
      </w:r>
      <w:r w:rsidR="002D5730" w:rsidRPr="002D5730">
        <w:rPr>
          <w:rFonts w:ascii="Times New Roman" w:hAnsi="Times New Roman" w:cs="Times New Roman"/>
          <w:sz w:val="28"/>
          <w:szCs w:val="28"/>
        </w:rPr>
        <w:t>. Для получения социального обслуживания в полустационарной форме гражданин вправе выбрать поставщика социальных услуг из числа включенных в реестр поставщиков социальных услуг.</w:t>
      </w:r>
    </w:p>
    <w:p w:rsidR="002D5730" w:rsidRPr="002D5730" w:rsidRDefault="000A020D" w:rsidP="000A020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6" w:name="sub_1216"/>
      <w:bookmarkEnd w:id="15"/>
      <w:r>
        <w:rPr>
          <w:rFonts w:ascii="Times New Roman" w:hAnsi="Times New Roman" w:cs="Times New Roman"/>
          <w:sz w:val="28"/>
          <w:szCs w:val="28"/>
        </w:rPr>
        <w:t>16</w:t>
      </w:r>
      <w:r w:rsidR="002D5730" w:rsidRPr="002D5730">
        <w:rPr>
          <w:rFonts w:ascii="Times New Roman" w:hAnsi="Times New Roman" w:cs="Times New Roman"/>
          <w:sz w:val="28"/>
          <w:szCs w:val="28"/>
        </w:rPr>
        <w:t>. В случае признания гражданина нуждающимся в социальном обслуживании в полустационарной форме уполномоченным органом формируется индивидуальная программа предоставления социальных услуг (далее именуется - индивидуальная программа) по форме, установленной Министерством труда и социальной защиты Российской Федерации, в двух экземплярах.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  <w:r w:rsidR="002D5730" w:rsidRPr="002D5730">
        <w:rPr>
          <w:rFonts w:ascii="Times New Roman" w:hAnsi="Times New Roman" w:cs="Times New Roman"/>
          <w:sz w:val="28"/>
          <w:szCs w:val="28"/>
        </w:rPr>
        <w:t>Один экземпляр индивидуальной программы, подписанный уполномоченным органом, передается гражданину или его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органе.</w:t>
      </w:r>
      <w:bookmarkEnd w:id="16"/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Перечень рекомендуемых поставщиков социальных услуг вносится в индивидуальную программу.</w:t>
      </w:r>
    </w:p>
    <w:p w:rsidR="002D5730" w:rsidRPr="002D5730" w:rsidRDefault="000A020D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7" w:name="sub_1217"/>
      <w:r>
        <w:rPr>
          <w:rFonts w:ascii="Times New Roman" w:hAnsi="Times New Roman" w:cs="Times New Roman"/>
          <w:sz w:val="28"/>
          <w:szCs w:val="28"/>
        </w:rPr>
        <w:t>17</w:t>
      </w:r>
      <w:r w:rsidR="002D5730" w:rsidRPr="002D5730">
        <w:rPr>
          <w:rFonts w:ascii="Times New Roman" w:hAnsi="Times New Roman" w:cs="Times New Roman"/>
          <w:sz w:val="28"/>
          <w:szCs w:val="28"/>
        </w:rPr>
        <w:t>. При отсутствии на момент формирования индивидуальной программы мест у поставщика (поставщиков) социальных услуг уполномоченным органом обеспечивается учет граждан, нуждающихся в социальном обслуживании.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8" w:name="sub_1218"/>
      <w:bookmarkEnd w:id="17"/>
      <w:r w:rsidRPr="002D57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A020D">
        <w:rPr>
          <w:rFonts w:ascii="Times New Roman" w:hAnsi="Times New Roman" w:cs="Times New Roman"/>
          <w:sz w:val="28"/>
          <w:szCs w:val="28"/>
        </w:rPr>
        <w:t>8</w:t>
      </w:r>
      <w:r w:rsidRPr="002D5730">
        <w:rPr>
          <w:rFonts w:ascii="Times New Roman" w:hAnsi="Times New Roman" w:cs="Times New Roman"/>
          <w:sz w:val="28"/>
          <w:szCs w:val="28"/>
        </w:rPr>
        <w:t>. Прием на социальное обслуживание в полустационарной форме условиях дневного пребывания осуществляется на основании индивидуальной программы при представлении:</w:t>
      </w:r>
    </w:p>
    <w:bookmarkEnd w:id="18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 xml:space="preserve">1) документов, предусмотренных </w:t>
      </w:r>
      <w:hyperlink r:id="rId10" w:anchor="sub_1211" w:history="1">
        <w:r w:rsidRPr="002D5730">
          <w:rPr>
            <w:rStyle w:val="a3"/>
            <w:rFonts w:ascii="Times New Roman" w:hAnsi="Times New Roman" w:cs="Times New Roman"/>
            <w:sz w:val="28"/>
            <w:szCs w:val="28"/>
          </w:rPr>
          <w:t>пунктом</w:t>
        </w:r>
      </w:hyperlink>
      <w:r w:rsidR="000A020D">
        <w:rPr>
          <w:rFonts w:ascii="Times New Roman" w:hAnsi="Times New Roman" w:cs="Times New Roman"/>
          <w:sz w:val="28"/>
          <w:szCs w:val="28"/>
        </w:rPr>
        <w:t xml:space="preserve"> 11</w:t>
      </w:r>
      <w:r w:rsidRPr="002D573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0A020D">
        <w:rPr>
          <w:rFonts w:ascii="Times New Roman" w:hAnsi="Times New Roman" w:cs="Times New Roman"/>
          <w:sz w:val="28"/>
          <w:szCs w:val="28"/>
        </w:rPr>
        <w:t>ложения</w:t>
      </w:r>
      <w:r w:rsidRPr="002D5730">
        <w:rPr>
          <w:rFonts w:ascii="Times New Roman" w:hAnsi="Times New Roman" w:cs="Times New Roman"/>
          <w:sz w:val="28"/>
          <w:szCs w:val="28"/>
        </w:rPr>
        <w:t>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9" w:name="sub_1341"/>
      <w:r w:rsidRPr="002D5730">
        <w:rPr>
          <w:rFonts w:ascii="Times New Roman" w:hAnsi="Times New Roman" w:cs="Times New Roman"/>
          <w:sz w:val="28"/>
          <w:szCs w:val="28"/>
        </w:rPr>
        <w:t>2) оригинала документа, удостоверяющего личность гражданина;</w:t>
      </w:r>
    </w:p>
    <w:bookmarkEnd w:id="19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3) документов, подтверждающих среднедушевой доход заявителя (за период 12 календарных месяцев, предшествующих приему на социальное обслуживание), представляемых заявителем лично либо полученных уполномоченным органом муниципального образования по месту жительства заявителя в порядке межведомственного информационного взаимодействия.</w:t>
      </w:r>
    </w:p>
    <w:p w:rsidR="002D5730" w:rsidRPr="002D5730" w:rsidRDefault="000A020D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0" w:name="sub_1219"/>
      <w:r>
        <w:rPr>
          <w:rFonts w:ascii="Times New Roman" w:hAnsi="Times New Roman" w:cs="Times New Roman"/>
          <w:sz w:val="28"/>
          <w:szCs w:val="28"/>
        </w:rPr>
        <w:t>19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Заявитель вправе не представлять документы, указанные в </w:t>
      </w:r>
      <w:hyperlink r:id="rId11" w:anchor="sub_1341" w:history="1">
        <w:r w:rsidR="002D5730" w:rsidRPr="002D5730">
          <w:rPr>
            <w:rStyle w:val="a3"/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>
        <w:rPr>
          <w:rFonts w:ascii="Times New Roman" w:hAnsi="Times New Roman" w:cs="Times New Roman"/>
          <w:sz w:val="28"/>
          <w:szCs w:val="28"/>
        </w:rPr>
        <w:t>18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hyperlink r:id="rId12" w:history="1">
        <w:r w:rsidR="002D5730" w:rsidRPr="002D5730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2D5730" w:rsidRPr="002D5730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услуг". Уполномоченный орган самостоятельно запрашивает их в рамках межведомственного взаимодействия.</w:t>
      </w:r>
    </w:p>
    <w:p w:rsidR="002D5730" w:rsidRPr="002D5730" w:rsidRDefault="000A020D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1" w:name="sub_1220"/>
      <w:bookmarkEnd w:id="20"/>
      <w:r>
        <w:rPr>
          <w:rFonts w:ascii="Times New Roman" w:hAnsi="Times New Roman" w:cs="Times New Roman"/>
          <w:sz w:val="28"/>
          <w:szCs w:val="28"/>
        </w:rPr>
        <w:t>20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К медицинским противопоказаниям, в </w:t>
      </w:r>
      <w:proofErr w:type="gramStart"/>
      <w:r w:rsidR="002D5730" w:rsidRPr="002D573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D5730" w:rsidRPr="002D5730">
        <w:rPr>
          <w:rFonts w:ascii="Times New Roman" w:hAnsi="Times New Roman" w:cs="Times New Roman"/>
          <w:sz w:val="28"/>
          <w:szCs w:val="28"/>
        </w:rPr>
        <w:t xml:space="preserve"> с наличием которых гражданину может быть отказано, в том числе временно, в предоставлении социальных услуг в полустационарной форме, относятся:</w:t>
      </w:r>
    </w:p>
    <w:bookmarkEnd w:id="21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 xml:space="preserve">туберкулез любых органов и систем с </w:t>
      </w:r>
      <w:proofErr w:type="spellStart"/>
      <w:r w:rsidRPr="002D5730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2D5730">
        <w:rPr>
          <w:rFonts w:ascii="Times New Roman" w:hAnsi="Times New Roman" w:cs="Times New Roman"/>
          <w:sz w:val="28"/>
          <w:szCs w:val="28"/>
        </w:rPr>
        <w:t>, подтвержденным методом посева;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лепра;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злокачественные новообразования, сопровождающиеся обильными выделениями;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2D573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D5730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эпилепсия с частыми припадками;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гангрена и некроз легкого, абсцесс легкого;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D5730">
        <w:rPr>
          <w:rFonts w:ascii="Times New Roman" w:hAnsi="Times New Roman" w:cs="Times New Roman"/>
          <w:sz w:val="28"/>
          <w:szCs w:val="28"/>
        </w:rPr>
        <w:t>трахеостома</w:t>
      </w:r>
      <w:proofErr w:type="spellEnd"/>
      <w:r w:rsidRPr="002D5730">
        <w:rPr>
          <w:rFonts w:ascii="Times New Roman" w:hAnsi="Times New Roman" w:cs="Times New Roman"/>
          <w:sz w:val="28"/>
          <w:szCs w:val="28"/>
        </w:rPr>
        <w:t xml:space="preserve">, каловые, мочевые свищи, </w:t>
      </w:r>
      <w:proofErr w:type="gramStart"/>
      <w:r w:rsidRPr="002D5730">
        <w:rPr>
          <w:rFonts w:ascii="Times New Roman" w:hAnsi="Times New Roman" w:cs="Times New Roman"/>
          <w:sz w:val="28"/>
          <w:szCs w:val="28"/>
        </w:rPr>
        <w:t>пожизненная</w:t>
      </w:r>
      <w:proofErr w:type="gramEnd"/>
      <w:r w:rsidRPr="002D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730">
        <w:rPr>
          <w:rFonts w:ascii="Times New Roman" w:hAnsi="Times New Roman" w:cs="Times New Roman"/>
          <w:sz w:val="28"/>
          <w:szCs w:val="28"/>
        </w:rPr>
        <w:t>нефростома</w:t>
      </w:r>
      <w:proofErr w:type="spellEnd"/>
      <w:r w:rsidRPr="002D5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730"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 w:rsidRPr="002D5730">
        <w:rPr>
          <w:rFonts w:ascii="Times New Roman" w:hAnsi="Times New Roman" w:cs="Times New Roman"/>
          <w:sz w:val="28"/>
          <w:szCs w:val="28"/>
        </w:rPr>
        <w:t xml:space="preserve"> мочевого пузыря (при невозможности выполнения реконструктивной операции на мочевых путях и закрытия </w:t>
      </w:r>
      <w:proofErr w:type="spellStart"/>
      <w:r w:rsidRPr="002D5730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2D5730">
        <w:rPr>
          <w:rFonts w:ascii="Times New Roman" w:hAnsi="Times New Roman" w:cs="Times New Roman"/>
          <w:sz w:val="28"/>
          <w:szCs w:val="28"/>
        </w:rPr>
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тяжелые хронические заболевания кожи с множественными высыпаниями и обильным отделяемым;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пороки развития лица и черепа с нарушением функции дыхания, жевания, глотания;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заболевания, осложненные гангреной конечности.</w:t>
      </w:r>
    </w:p>
    <w:p w:rsidR="002D5730" w:rsidRPr="002D5730" w:rsidRDefault="000A020D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2" w:name="sub_1221"/>
      <w:r>
        <w:rPr>
          <w:rFonts w:ascii="Times New Roman" w:hAnsi="Times New Roman" w:cs="Times New Roman"/>
          <w:sz w:val="28"/>
          <w:szCs w:val="28"/>
        </w:rPr>
        <w:t>21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При обращении заявителя к поставщику социальных услуг с ним в течение одного рабочего дня заключается договор о предоставлении социальных услуг в соответствии с </w:t>
      </w:r>
      <w:hyperlink r:id="rId13" w:history="1">
        <w:r w:rsidR="002D5730" w:rsidRPr="002D5730">
          <w:rPr>
            <w:rStyle w:val="a3"/>
            <w:rFonts w:ascii="Times New Roman" w:hAnsi="Times New Roman" w:cs="Times New Roman"/>
            <w:sz w:val="28"/>
            <w:szCs w:val="28"/>
          </w:rPr>
          <w:t>типовой формой</w:t>
        </w:r>
      </w:hyperlink>
      <w:r w:rsidR="002D5730" w:rsidRPr="002D5730">
        <w:rPr>
          <w:rFonts w:ascii="Times New Roman" w:hAnsi="Times New Roman" w:cs="Times New Roman"/>
          <w:sz w:val="28"/>
          <w:szCs w:val="28"/>
        </w:rPr>
        <w:t>, установленной Министерством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2D5730" w:rsidRPr="002D5730">
        <w:rPr>
          <w:rFonts w:ascii="Times New Roman" w:hAnsi="Times New Roman" w:cs="Times New Roman"/>
          <w:sz w:val="28"/>
          <w:szCs w:val="28"/>
        </w:rPr>
        <w:t>.</w:t>
      </w:r>
    </w:p>
    <w:p w:rsidR="002D5730" w:rsidRPr="002D5730" w:rsidRDefault="001C6207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3" w:name="sub_1222"/>
      <w:bookmarkEnd w:id="22"/>
      <w:r>
        <w:rPr>
          <w:rFonts w:ascii="Times New Roman" w:hAnsi="Times New Roman" w:cs="Times New Roman"/>
          <w:sz w:val="28"/>
          <w:szCs w:val="28"/>
        </w:rPr>
        <w:t>22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Срок предоставления социальных услуг в полустационарной форме в условиях дневного пребывания соответствует длительности заезда. График заездов </w:t>
      </w:r>
      <w:r w:rsidR="002D5730" w:rsidRPr="002D5730">
        <w:rPr>
          <w:rFonts w:ascii="Times New Roman" w:hAnsi="Times New Roman" w:cs="Times New Roman"/>
          <w:sz w:val="28"/>
          <w:szCs w:val="28"/>
        </w:rPr>
        <w:lastRenderedPageBreak/>
        <w:t>ежегодно утверждается уполномоченным органом.</w:t>
      </w:r>
    </w:p>
    <w:p w:rsidR="002D5730" w:rsidRPr="002D5730" w:rsidRDefault="001C6207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4" w:name="sub_1223"/>
      <w:bookmarkEnd w:id="23"/>
      <w:r>
        <w:rPr>
          <w:rFonts w:ascii="Times New Roman" w:hAnsi="Times New Roman" w:cs="Times New Roman"/>
          <w:sz w:val="28"/>
          <w:szCs w:val="28"/>
        </w:rPr>
        <w:t>23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Виды, </w:t>
      </w:r>
      <w:proofErr w:type="gramStart"/>
      <w:r w:rsidR="002D5730" w:rsidRPr="002D5730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2D5730" w:rsidRPr="002D5730">
        <w:rPr>
          <w:rFonts w:ascii="Times New Roman" w:hAnsi="Times New Roman" w:cs="Times New Roman"/>
          <w:sz w:val="28"/>
          <w:szCs w:val="28"/>
        </w:rPr>
        <w:t xml:space="preserve"> и условия предоставления социальных услуг устанавливаются стандартом предоставления социальных услуг в полустационарной форме в условиях дневн</w:t>
      </w:r>
      <w:r>
        <w:rPr>
          <w:rFonts w:ascii="Times New Roman" w:hAnsi="Times New Roman" w:cs="Times New Roman"/>
          <w:sz w:val="28"/>
          <w:szCs w:val="28"/>
        </w:rPr>
        <w:t>ого пребывания, предусмотренным Порядком предоставления социальных услуг поставщиками социальных услуг в полустационарной форме в условиях дневного пребывания, утвержденным постановлением Правительства Челябинской области.</w:t>
      </w:r>
    </w:p>
    <w:bookmarkEnd w:id="24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730" w:rsidRPr="001C6207" w:rsidRDefault="001C6207" w:rsidP="001C62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sub_1231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D5730" w:rsidRPr="001C6207">
        <w:rPr>
          <w:rFonts w:ascii="Times New Roman" w:hAnsi="Times New Roman" w:cs="Times New Roman"/>
          <w:b/>
          <w:sz w:val="28"/>
          <w:szCs w:val="28"/>
        </w:rPr>
        <w:t xml:space="preserve"> Оплата предоставления социальных услуг в полустационарной форме в условиях дневного пребывания</w:t>
      </w:r>
    </w:p>
    <w:bookmarkEnd w:id="25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730" w:rsidRPr="002D5730" w:rsidRDefault="001C6207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6" w:name="sub_1225"/>
      <w:r>
        <w:rPr>
          <w:rFonts w:ascii="Times New Roman" w:hAnsi="Times New Roman" w:cs="Times New Roman"/>
          <w:sz w:val="28"/>
          <w:szCs w:val="28"/>
        </w:rPr>
        <w:t>24</w:t>
      </w:r>
      <w:r w:rsidR="002D5730" w:rsidRPr="002D5730">
        <w:rPr>
          <w:rFonts w:ascii="Times New Roman" w:hAnsi="Times New Roman" w:cs="Times New Roman"/>
          <w:sz w:val="28"/>
          <w:szCs w:val="28"/>
        </w:rPr>
        <w:t>. Социальные услуги предоставляются бесплатно, за частичную и полную плату.</w:t>
      </w:r>
    </w:p>
    <w:p w:rsidR="002D5730" w:rsidRPr="002D5730" w:rsidRDefault="001C6207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7" w:name="sub_1226"/>
      <w:bookmarkEnd w:id="26"/>
      <w:r>
        <w:rPr>
          <w:rFonts w:ascii="Times New Roman" w:hAnsi="Times New Roman" w:cs="Times New Roman"/>
          <w:sz w:val="28"/>
          <w:szCs w:val="28"/>
        </w:rPr>
        <w:t>25</w:t>
      </w:r>
      <w:r w:rsidR="002D5730" w:rsidRPr="002D5730">
        <w:rPr>
          <w:rFonts w:ascii="Times New Roman" w:hAnsi="Times New Roman" w:cs="Times New Roman"/>
          <w:sz w:val="28"/>
          <w:szCs w:val="28"/>
        </w:rPr>
        <w:t>. Социальные услуги предоставляются бесплатно:</w:t>
      </w:r>
    </w:p>
    <w:bookmarkEnd w:id="27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несовершеннолетним;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 xml:space="preserve">в случае если на дату обращения среднедушевой доход получателя социальных услуг ниже или равен полуторной величине </w:t>
      </w:r>
      <w:hyperlink r:id="rId14" w:history="1">
        <w:r w:rsidRPr="002D5730">
          <w:rPr>
            <w:rStyle w:val="a3"/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2D5730">
        <w:rPr>
          <w:rFonts w:ascii="Times New Roman" w:hAnsi="Times New Roman" w:cs="Times New Roman"/>
          <w:sz w:val="28"/>
          <w:szCs w:val="28"/>
        </w:rPr>
        <w:t>, установленного в Челябинской области для основных социально-демографических групп населения.</w:t>
      </w:r>
    </w:p>
    <w:p w:rsidR="002D5730" w:rsidRPr="002D5730" w:rsidRDefault="001C6207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8" w:name="sub_1227"/>
      <w:r>
        <w:rPr>
          <w:rFonts w:ascii="Times New Roman" w:hAnsi="Times New Roman" w:cs="Times New Roman"/>
          <w:sz w:val="28"/>
          <w:szCs w:val="28"/>
        </w:rPr>
        <w:t>26</w:t>
      </w:r>
      <w:r w:rsidR="002D5730" w:rsidRPr="002D5730">
        <w:rPr>
          <w:rFonts w:ascii="Times New Roman" w:hAnsi="Times New Roman" w:cs="Times New Roman"/>
          <w:sz w:val="28"/>
          <w:szCs w:val="28"/>
        </w:rPr>
        <w:t>. Получателям социальных услуг, не отнесенным к категориям граждан, которым социальные услуги предоставляются бесплатно, социальные услуги, предусмотренные стандартом социальных услуг, предоставляемых в полустационарной форме в условиях дневного пребывания, предоставляются поставщиками социальных услуг за частичную или полную плату.</w:t>
      </w:r>
    </w:p>
    <w:bookmarkEnd w:id="28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</w:t>
      </w:r>
      <w:hyperlink r:id="rId15" w:history="1">
        <w:r w:rsidRPr="002D5730">
          <w:rPr>
            <w:rStyle w:val="a3"/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2D5730">
        <w:rPr>
          <w:rFonts w:ascii="Times New Roman" w:hAnsi="Times New Roman" w:cs="Times New Roman"/>
          <w:sz w:val="28"/>
          <w:szCs w:val="28"/>
        </w:rPr>
        <w:t>, установленного в Челябинской области.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Размер платы за предоставление социальных услуг является существенным условием договора о предоставлении социальных услуг, заключаемого между получателем социальных услуг (его законным представителем) и поставщиком социальных услуг.</w:t>
      </w:r>
    </w:p>
    <w:p w:rsidR="002D5730" w:rsidRPr="002D5730" w:rsidRDefault="001C6207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9" w:name="sub_1228"/>
      <w:r>
        <w:rPr>
          <w:rFonts w:ascii="Times New Roman" w:hAnsi="Times New Roman" w:cs="Times New Roman"/>
          <w:sz w:val="28"/>
          <w:szCs w:val="28"/>
        </w:rPr>
        <w:t>27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5730" w:rsidRPr="002D5730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услуг, не предусмотренных </w:t>
      </w:r>
      <w:hyperlink r:id="rId16" w:history="1">
        <w:r w:rsidR="002D5730" w:rsidRPr="002D5730">
          <w:rPr>
            <w:rStyle w:val="a3"/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2D5730" w:rsidRPr="002D5730">
        <w:rPr>
          <w:rFonts w:ascii="Times New Roman" w:hAnsi="Times New Roman" w:cs="Times New Roman"/>
          <w:sz w:val="28"/>
          <w:szCs w:val="28"/>
        </w:rPr>
        <w:t xml:space="preserve"> социальных услуг, утвержденным </w:t>
      </w:r>
      <w:hyperlink r:id="rId17" w:history="1">
        <w:r w:rsidR="002D5730" w:rsidRPr="002D5730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5730" w:rsidRPr="002D5730">
        <w:rPr>
          <w:rFonts w:ascii="Times New Roman" w:hAnsi="Times New Roman" w:cs="Times New Roman"/>
          <w:sz w:val="28"/>
          <w:szCs w:val="28"/>
        </w:rPr>
        <w:t xml:space="preserve"> Челябинской области от 23 октября 2014 года N 36-ЗО "Об организации социального обслуживания граждан в Челябинской области", или сверх объема, утвержденного стандартом предоставления социальных услуг в полустационарной форме в условиях дневного пребывания, предусмотренным </w:t>
      </w:r>
      <w:r>
        <w:rPr>
          <w:rFonts w:ascii="Times New Roman" w:hAnsi="Times New Roman" w:cs="Times New Roman"/>
          <w:sz w:val="28"/>
          <w:szCs w:val="28"/>
        </w:rPr>
        <w:t>Порядком предоставления социальных услуг, утвержденным постановлением Правительства Челябинской области</w:t>
      </w:r>
      <w:r w:rsidR="002D5730" w:rsidRPr="002D5730">
        <w:rPr>
          <w:rFonts w:ascii="Times New Roman" w:hAnsi="Times New Roman" w:cs="Times New Roman"/>
          <w:sz w:val="28"/>
          <w:szCs w:val="28"/>
        </w:rPr>
        <w:t>, осуществляется за полную оплату.</w:t>
      </w:r>
      <w:proofErr w:type="gramEnd"/>
    </w:p>
    <w:p w:rsidR="002D5730" w:rsidRPr="002D5730" w:rsidRDefault="001C6207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0" w:name="sub_1229"/>
      <w:bookmarkEnd w:id="29"/>
      <w:r>
        <w:rPr>
          <w:rFonts w:ascii="Times New Roman" w:hAnsi="Times New Roman" w:cs="Times New Roman"/>
          <w:sz w:val="28"/>
          <w:szCs w:val="28"/>
        </w:rPr>
        <w:t>28</w:t>
      </w:r>
      <w:r w:rsidR="002D5730" w:rsidRPr="002D5730">
        <w:rPr>
          <w:rFonts w:ascii="Times New Roman" w:hAnsi="Times New Roman" w:cs="Times New Roman"/>
          <w:sz w:val="28"/>
          <w:szCs w:val="28"/>
        </w:rPr>
        <w:t>. Порядок взимания платы за предоставление социальных услуг устанавливается договором о предоставлении социальных услуг.</w:t>
      </w:r>
    </w:p>
    <w:p w:rsidR="002D5730" w:rsidRPr="002D5730" w:rsidRDefault="001C6207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1" w:name="sub_1230"/>
      <w:bookmarkEnd w:id="30"/>
      <w:r>
        <w:rPr>
          <w:rFonts w:ascii="Times New Roman" w:hAnsi="Times New Roman" w:cs="Times New Roman"/>
          <w:sz w:val="28"/>
          <w:szCs w:val="28"/>
        </w:rPr>
        <w:t>29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Показатели качества социальных услуг по видам социальных услуг устанавливаются стандартом предоставления социальных услуг в </w:t>
      </w:r>
      <w:r w:rsidR="002D5730" w:rsidRPr="002D5730">
        <w:rPr>
          <w:rFonts w:ascii="Times New Roman" w:hAnsi="Times New Roman" w:cs="Times New Roman"/>
          <w:sz w:val="28"/>
          <w:szCs w:val="28"/>
        </w:rPr>
        <w:lastRenderedPageBreak/>
        <w:t xml:space="preserve">полустационарной форме в условиях дневного пребывания, предусмотренным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1C6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социальных услуг, утвержденным постановлением Правительства Челябинской области</w:t>
      </w:r>
      <w:r w:rsidR="002D5730" w:rsidRPr="002D5730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730" w:rsidRPr="001C6207" w:rsidRDefault="001C6207" w:rsidP="001C62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sub_1234"/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D5730" w:rsidRPr="001C6207">
        <w:rPr>
          <w:rFonts w:ascii="Times New Roman" w:hAnsi="Times New Roman" w:cs="Times New Roman"/>
          <w:b/>
          <w:sz w:val="28"/>
          <w:szCs w:val="28"/>
        </w:rPr>
        <w:t xml:space="preserve"> Прекращение предоставления социальных услуг в полустационарной форме в условиях дневного пребывания</w:t>
      </w:r>
    </w:p>
    <w:bookmarkEnd w:id="32"/>
    <w:p w:rsidR="002D5730" w:rsidRPr="001C6207" w:rsidRDefault="002D5730" w:rsidP="001C62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30" w:rsidRPr="002D5730" w:rsidRDefault="001C6207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3" w:name="sub_1232"/>
      <w:r>
        <w:rPr>
          <w:rFonts w:ascii="Times New Roman" w:hAnsi="Times New Roman" w:cs="Times New Roman"/>
          <w:sz w:val="28"/>
          <w:szCs w:val="28"/>
        </w:rPr>
        <w:t>30</w:t>
      </w:r>
      <w:r w:rsidR="002D5730" w:rsidRPr="002D5730">
        <w:rPr>
          <w:rFonts w:ascii="Times New Roman" w:hAnsi="Times New Roman" w:cs="Times New Roman"/>
          <w:sz w:val="28"/>
          <w:szCs w:val="28"/>
        </w:rPr>
        <w:t>. Получатель социальных услуг (его законный представитель) вправе отказаться от социального обслуживания в полустационарной форме в условиях дневного пребывания. Отказ оформляется в письменной форме и вносится в индивидуальную программу предоставления социальных услуг.</w:t>
      </w:r>
    </w:p>
    <w:p w:rsidR="002D5730" w:rsidRPr="002D5730" w:rsidRDefault="001C6207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4" w:name="sub_1233"/>
      <w:bookmarkEnd w:id="33"/>
      <w:r>
        <w:rPr>
          <w:rFonts w:ascii="Times New Roman" w:hAnsi="Times New Roman" w:cs="Times New Roman"/>
          <w:sz w:val="28"/>
          <w:szCs w:val="28"/>
        </w:rPr>
        <w:t>31</w:t>
      </w:r>
      <w:r w:rsidR="002D5730" w:rsidRPr="002D5730">
        <w:rPr>
          <w:rFonts w:ascii="Times New Roman" w:hAnsi="Times New Roman" w:cs="Times New Roman"/>
          <w:sz w:val="28"/>
          <w:szCs w:val="28"/>
        </w:rPr>
        <w:t>. Прекращение предоставления социальных услуг производится в следующих случаях:</w:t>
      </w:r>
    </w:p>
    <w:bookmarkEnd w:id="34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по личному заявлению получателя социальных услуг;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при окончании срока предоставления социальных услуг в соответствии с индивидуальной программой и (или) по истечении срока договора о предоставлении социальных услуг;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при нарушении гражданином (его представителем) условий заключенного договора о социальном обслуживании в порядке, установленном договором;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при грубом нарушении (более 2 раз за период пребывания в организации, предоставляющей социальные услуги) правил внутреннего распорядка;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в случае прекращения обстоятельств, на основании которых гражданин был признан нуждающимся в социальном обслуживании;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5730">
        <w:rPr>
          <w:rFonts w:ascii="Times New Roman" w:hAnsi="Times New Roman" w:cs="Times New Roman"/>
          <w:sz w:val="28"/>
          <w:szCs w:val="28"/>
        </w:rPr>
        <w:t>при наличии медицинских противопоказаний к обслуживанию.</w:t>
      </w:r>
    </w:p>
    <w:p w:rsidR="002D5730" w:rsidRPr="002D5730" w:rsidRDefault="001C6207" w:rsidP="001C6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 результатам работы Отделения составляется отчетность установленной формы.</w:t>
      </w:r>
    </w:p>
    <w:p w:rsidR="001C6207" w:rsidRDefault="001C6207" w:rsidP="001C6207">
      <w:pPr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35" w:name="sub_1235"/>
      <w:r>
        <w:rPr>
          <w:rFonts w:ascii="Times New Roman" w:hAnsi="Times New Roman" w:cs="Times New Roman"/>
          <w:sz w:val="28"/>
          <w:szCs w:val="28"/>
        </w:rPr>
        <w:t>33</w:t>
      </w:r>
      <w:r w:rsidR="002D5730" w:rsidRPr="002D57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5730" w:rsidRPr="002D57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5730" w:rsidRPr="002D5730">
        <w:rPr>
          <w:rFonts w:ascii="Times New Roman" w:hAnsi="Times New Roman" w:cs="Times New Roman"/>
          <w:sz w:val="28"/>
          <w:szCs w:val="28"/>
        </w:rPr>
        <w:t xml:space="preserve"> предоставлением социальных услуг, предоставляемых в полустационарной форме в условиях дневного пребывания, осуществляется в соответствии с действующим </w:t>
      </w:r>
      <w:hyperlink r:id="rId18" w:history="1">
        <w:r w:rsidR="002D5730" w:rsidRPr="002D5730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D5730" w:rsidRPr="002D5730">
        <w:rPr>
          <w:rFonts w:ascii="Times New Roman" w:hAnsi="Times New Roman" w:cs="Times New Roman"/>
          <w:sz w:val="28"/>
          <w:szCs w:val="28"/>
        </w:rPr>
        <w:t>.</w:t>
      </w:r>
      <w:bookmarkStart w:id="36" w:name="sub_1304"/>
      <w:r w:rsidRPr="001C620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1C6207" w:rsidRPr="001C6207" w:rsidRDefault="001C6207" w:rsidP="001C6207">
      <w:pPr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C620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6. Ответственность</w:t>
      </w:r>
    </w:p>
    <w:p w:rsidR="001C6207" w:rsidRPr="001C6207" w:rsidRDefault="001C6207" w:rsidP="001C6207">
      <w:pPr>
        <w:spacing w:before="108" w:after="108"/>
        <w:ind w:firstLine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C620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34</w:t>
      </w:r>
      <w:r w:rsidRPr="001C62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На Отделение возлагается ответственность:</w:t>
      </w:r>
    </w:p>
    <w:p w:rsidR="001C6207" w:rsidRPr="001C6207" w:rsidRDefault="001C6207" w:rsidP="001C6207">
      <w:pPr>
        <w:spacing w:before="108" w:after="108"/>
        <w:ind w:firstLine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C62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1) за выполнение ненадлежащим образом и не в полном объеме возложенных на него функций;</w:t>
      </w:r>
    </w:p>
    <w:p w:rsidR="001C6207" w:rsidRPr="001C6207" w:rsidRDefault="001C6207" w:rsidP="001C6207">
      <w:pPr>
        <w:spacing w:before="108" w:after="108"/>
        <w:ind w:firstLine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C62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2) за несвоевременно предоставление отчетности ы соответствующие органы;</w:t>
      </w:r>
    </w:p>
    <w:p w:rsidR="001C6207" w:rsidRPr="001C6207" w:rsidRDefault="001C6207" w:rsidP="001C6207">
      <w:pPr>
        <w:spacing w:before="108" w:after="108"/>
        <w:ind w:firstLine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C62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3) за нарушение норм действующего законодательства.</w:t>
      </w:r>
    </w:p>
    <w:p w:rsidR="001C6207" w:rsidRPr="001C6207" w:rsidRDefault="001C6207" w:rsidP="001C6207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C620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7. Взаимоотношения, связи.</w:t>
      </w:r>
    </w:p>
    <w:p w:rsidR="001C6207" w:rsidRPr="001C6207" w:rsidRDefault="001C6207" w:rsidP="001C6207">
      <w:pPr>
        <w:spacing w:before="108" w:after="108"/>
        <w:ind w:firstLine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35</w:t>
      </w:r>
      <w:bookmarkStart w:id="37" w:name="_GoBack"/>
      <w:bookmarkEnd w:id="37"/>
      <w:r w:rsidRPr="001C62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Отделение в своей деятельности взаимодействует с другими подразделениями МУ КЦСОН.</w:t>
      </w:r>
    </w:p>
    <w:p w:rsidR="001C6207" w:rsidRPr="001C6207" w:rsidRDefault="001C6207" w:rsidP="001C6207">
      <w:pPr>
        <w:spacing w:before="108" w:after="108"/>
        <w:ind w:firstLine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sectPr w:rsidR="001C6207" w:rsidRPr="001C6207" w:rsidSect="00090E97">
          <w:pgSz w:w="11905" w:h="16837"/>
          <w:pgMar w:top="567" w:right="800" w:bottom="851" w:left="1100" w:header="720" w:footer="720" w:gutter="0"/>
          <w:cols w:space="720"/>
        </w:sectPr>
      </w:pPr>
      <w:r w:rsidRPr="001C62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35. Отделение по всем вопросам, отнесенным к его компетенции, взаимодействует с соответствующими учреждениями системы социальной защиты населения, здравоохранения, общественными организациями и д</w:t>
      </w:r>
      <w:bookmarkEnd w:id="36"/>
      <w:r w:rsidRPr="001C62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р.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35"/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730" w:rsidRPr="002D5730" w:rsidRDefault="001C6207" w:rsidP="002D57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730" w:rsidRPr="002D5730" w:rsidRDefault="002D5730" w:rsidP="002D57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2C5" w:rsidRPr="002D5730" w:rsidRDefault="00A262C5" w:rsidP="002D573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262C5" w:rsidRPr="002D5730" w:rsidSect="001C62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4C"/>
    <w:rsid w:val="000A020D"/>
    <w:rsid w:val="001C6207"/>
    <w:rsid w:val="002D5730"/>
    <w:rsid w:val="00345658"/>
    <w:rsid w:val="003C0F4C"/>
    <w:rsid w:val="0040158A"/>
    <w:rsid w:val="00A2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73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7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D5730"/>
    <w:rPr>
      <w:color w:val="106BBE"/>
    </w:rPr>
  </w:style>
  <w:style w:type="paragraph" w:styleId="a4">
    <w:name w:val="No Spacing"/>
    <w:uiPriority w:val="1"/>
    <w:qFormat/>
    <w:rsid w:val="002D5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73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7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D5730"/>
    <w:rPr>
      <w:color w:val="106BBE"/>
    </w:rPr>
  </w:style>
  <w:style w:type="paragraph" w:styleId="a4">
    <w:name w:val="No Spacing"/>
    <w:uiPriority w:val="1"/>
    <w:qFormat/>
    <w:rsid w:val="002D5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" TargetMode="External"/><Relationship Id="rId13" Type="http://schemas.openxmlformats.org/officeDocument/2006/relationships/hyperlink" Target="garantF1://70691482.1000" TargetMode="External"/><Relationship Id="rId18" Type="http://schemas.openxmlformats.org/officeDocument/2006/relationships/hyperlink" Target="garantF1://70691482.100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1;&#1102;&#1076;&#1084;&#1080;&#1083;&#1072;%20&#1043;&#1077;&#1085;&#1085;&#1072;&#1076;&#1100;&#1077;&#1074;&#1085;&#1072;\AppData\Local\Microsoft\Windows\INetCache\Content.IE5\6N9EUXLE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1%20&#1086;&#1082;&#1090;&#1103;&#1073;&#1088;.rtf" TargetMode="External"/><Relationship Id="rId12" Type="http://schemas.openxmlformats.org/officeDocument/2006/relationships/hyperlink" Target="garantF1://12077515.702" TargetMode="External"/><Relationship Id="rId17" Type="http://schemas.openxmlformats.org/officeDocument/2006/relationships/hyperlink" Target="garantF1://1965404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9654044.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%20&#1043;&#1077;&#1085;&#1085;&#1072;&#1076;&#1100;&#1077;&#1074;&#1085;&#1072;\AppData\Local\Microsoft\Windows\INetCache\Content.IE5\6N9EUXLE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1%20&#1086;&#1082;&#1090;&#1103;&#1073;&#1088;.rtf" TargetMode="External"/><Relationship Id="rId11" Type="http://schemas.openxmlformats.org/officeDocument/2006/relationships/hyperlink" Target="file:///C:\Users\&#1051;&#1102;&#1076;&#1084;&#1080;&#1083;&#1072;%20&#1043;&#1077;&#1085;&#1085;&#1072;&#1076;&#1100;&#1077;&#1074;&#1085;&#1072;\AppData\Local\Microsoft\Windows\INetCache\Content.IE5\6N9EUXLE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1%20&#1086;&#1082;&#1090;&#1103;&#1073;&#1088;.rtf" TargetMode="External"/><Relationship Id="rId5" Type="http://schemas.openxmlformats.org/officeDocument/2006/relationships/hyperlink" Target="file:///C:\Users\&#1051;&#1102;&#1076;&#1084;&#1080;&#1083;&#1072;%20&#1043;&#1077;&#1085;&#1085;&#1072;&#1076;&#1100;&#1077;&#1074;&#1085;&#1072;\AppData\Local\Microsoft\Windows\INetCache\Content.IE5\6N9EUXLE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1%20&#1086;&#1082;&#1090;&#1103;&#1073;&#1088;.rtf" TargetMode="External"/><Relationship Id="rId15" Type="http://schemas.openxmlformats.org/officeDocument/2006/relationships/hyperlink" Target="garantF1://8639596.0" TargetMode="External"/><Relationship Id="rId10" Type="http://schemas.openxmlformats.org/officeDocument/2006/relationships/hyperlink" Target="file:///C:\Users\&#1051;&#1102;&#1076;&#1084;&#1080;&#1083;&#1072;%20&#1043;&#1077;&#1085;&#1085;&#1072;&#1076;&#1100;&#1077;&#1074;&#1085;&#1072;\AppData\Local\Microsoft\Windows\INetCache\Content.IE5\6N9EUXLE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1%20&#1086;&#1082;&#1090;&#1103;&#1073;&#1088;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102;&#1076;&#1084;&#1080;&#1083;&#1072;%20&#1043;&#1077;&#1085;&#1085;&#1072;&#1076;&#1100;&#1077;&#1074;&#1085;&#1072;\AppData\Local\Microsoft\Windows\INetCache\Content.IE5\6N9EUXLE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1%20&#1086;&#1082;&#1090;&#1103;&#1073;&#1088;.rtf" TargetMode="External"/><Relationship Id="rId14" Type="http://schemas.openxmlformats.org/officeDocument/2006/relationships/hyperlink" Target="garantF1://86395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2015-11-19T03:48:00Z</dcterms:created>
  <dcterms:modified xsi:type="dcterms:W3CDTF">2015-11-19T04:38:00Z</dcterms:modified>
</cp:coreProperties>
</file>